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E58" w:rsidRPr="007B00EB" w:rsidRDefault="00871E58" w:rsidP="007B00EB">
      <w:pPr>
        <w:pStyle w:val="Tijeloteksta"/>
        <w:jc w:val="center"/>
      </w:pPr>
      <w:r>
        <w:t>TALIJANSKA OSNOVNA ŠKOLA</w:t>
      </w:r>
    </w:p>
    <w:p w:rsidR="00871E58" w:rsidRPr="007B00EB" w:rsidRDefault="00871E58" w:rsidP="007B00EB">
      <w:pPr>
        <w:pStyle w:val="Tijeloteksta"/>
        <w:jc w:val="center"/>
      </w:pPr>
      <w:r>
        <w:t>SCUOLA ELEMENTARE ITALIANA</w:t>
      </w:r>
    </w:p>
    <w:p w:rsidR="00871E58" w:rsidRPr="007B00EB" w:rsidRDefault="00871E58" w:rsidP="007B00EB">
      <w:pPr>
        <w:pStyle w:val="Tijeloteksta"/>
        <w:jc w:val="center"/>
      </w:pPr>
      <w:r>
        <w:t>NOVIGRAD – CITTANOVA</w:t>
      </w:r>
    </w:p>
    <w:p w:rsidR="00871E58" w:rsidRPr="007B00EB" w:rsidRDefault="00871E58" w:rsidP="007B00EB">
      <w:pPr>
        <w:pStyle w:val="Tijeloteksta"/>
        <w:jc w:val="center"/>
      </w:pPr>
    </w:p>
    <w:p w:rsidR="00871E58" w:rsidRPr="007B00EB" w:rsidRDefault="00871E58" w:rsidP="00871E58">
      <w:pPr>
        <w:pStyle w:val="Tijeloteksta"/>
      </w:pPr>
    </w:p>
    <w:p w:rsidR="00871E58" w:rsidRPr="007B00EB" w:rsidRDefault="00871E58" w:rsidP="00871E58">
      <w:pPr>
        <w:pStyle w:val="Tijeloteksta"/>
      </w:pPr>
    </w:p>
    <w:p w:rsidR="00871E58" w:rsidRPr="007B00EB" w:rsidRDefault="00871E58" w:rsidP="00871E58">
      <w:pPr>
        <w:pStyle w:val="Tijeloteksta"/>
      </w:pPr>
    </w:p>
    <w:p w:rsidR="00871E58" w:rsidRPr="007B00EB" w:rsidRDefault="00871E58" w:rsidP="00871E58">
      <w:pPr>
        <w:pStyle w:val="Tijeloteksta"/>
      </w:pPr>
    </w:p>
    <w:p w:rsidR="00871E58" w:rsidRPr="007B00EB" w:rsidRDefault="00871E58" w:rsidP="00871E58">
      <w:pPr>
        <w:pStyle w:val="Tijeloteksta"/>
      </w:pPr>
    </w:p>
    <w:p w:rsidR="00871E58" w:rsidRPr="007B00EB" w:rsidRDefault="00871E58" w:rsidP="00871E58">
      <w:pPr>
        <w:pStyle w:val="Tijeloteksta"/>
      </w:pPr>
    </w:p>
    <w:p w:rsidR="00871E58" w:rsidRPr="007B00EB" w:rsidRDefault="00871E58" w:rsidP="00871E58">
      <w:pPr>
        <w:pStyle w:val="Tijeloteksta"/>
      </w:pPr>
    </w:p>
    <w:p w:rsidR="00871E58" w:rsidRPr="007B00EB" w:rsidRDefault="00871E58" w:rsidP="00871E58">
      <w:pPr>
        <w:pStyle w:val="Tijeloteksta"/>
      </w:pPr>
    </w:p>
    <w:p w:rsidR="00871E58" w:rsidRPr="007B00EB" w:rsidRDefault="00871E58" w:rsidP="00871E58">
      <w:pPr>
        <w:pStyle w:val="Tijeloteksta"/>
      </w:pPr>
    </w:p>
    <w:p w:rsidR="00871E58" w:rsidRPr="007B00EB" w:rsidRDefault="00871E58" w:rsidP="00871E58">
      <w:pPr>
        <w:pStyle w:val="Tijeloteksta"/>
        <w:jc w:val="center"/>
        <w:rPr>
          <w:b/>
        </w:rPr>
      </w:pPr>
    </w:p>
    <w:p w:rsidR="00871E58" w:rsidRPr="007B00EB" w:rsidRDefault="00871E58" w:rsidP="007B00EB">
      <w:pPr>
        <w:pStyle w:val="Tijeloteksta"/>
        <w:jc w:val="center"/>
        <w:rPr>
          <w:b/>
          <w:sz w:val="44"/>
          <w:szCs w:val="44"/>
        </w:rPr>
      </w:pPr>
    </w:p>
    <w:p w:rsidR="00871E58" w:rsidRPr="007B00EB" w:rsidRDefault="00871E58" w:rsidP="007B00EB">
      <w:pPr>
        <w:pStyle w:val="Naslov1"/>
        <w:rPr>
          <w:rFonts w:ascii="Times New Roman" w:hAnsi="Times New Roman"/>
          <w:bCs w:val="0"/>
          <w:sz w:val="44"/>
          <w:szCs w:val="44"/>
        </w:rPr>
      </w:pPr>
      <w:r>
        <w:rPr>
          <w:rFonts w:ascii="Times New Roman" w:hAnsi="Times New Roman"/>
          <w:sz w:val="44"/>
        </w:rPr>
        <w:t>REGOLAMENTO</w:t>
      </w:r>
    </w:p>
    <w:p w:rsidR="00871E58" w:rsidRPr="007B00EB" w:rsidRDefault="00871E58" w:rsidP="007B00EB">
      <w:pPr>
        <w:pStyle w:val="Naslov3"/>
        <w:rPr>
          <w:b w:val="0"/>
          <w:bCs w:val="0"/>
          <w:sz w:val="44"/>
          <w:szCs w:val="44"/>
        </w:rPr>
      </w:pPr>
      <w:r>
        <w:rPr>
          <w:sz w:val="44"/>
        </w:rPr>
        <w:t>SULL'ATTIVITÀ DELLA BIBLIOTECA SCOLASTICA</w:t>
      </w:r>
    </w:p>
    <w:p w:rsidR="00871E58" w:rsidRPr="007B00EB" w:rsidRDefault="00871E58" w:rsidP="007B00E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871E58" w:rsidRPr="007B00EB" w:rsidRDefault="00871E58" w:rsidP="00871E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1E58" w:rsidRPr="007B00EB" w:rsidRDefault="00871E58" w:rsidP="00871E58">
      <w:pPr>
        <w:pStyle w:val="Tijeloteksta"/>
        <w:jc w:val="center"/>
        <w:rPr>
          <w:b/>
        </w:rPr>
      </w:pPr>
    </w:p>
    <w:p w:rsidR="00871E58" w:rsidRPr="007B00EB" w:rsidRDefault="00871E58" w:rsidP="00871E58">
      <w:pPr>
        <w:pStyle w:val="Tijeloteksta"/>
        <w:rPr>
          <w:b/>
        </w:rPr>
      </w:pPr>
    </w:p>
    <w:p w:rsidR="00871E58" w:rsidRPr="007B00EB" w:rsidRDefault="00871E58" w:rsidP="00871E58">
      <w:pPr>
        <w:pStyle w:val="Tijeloteksta"/>
        <w:rPr>
          <w:b/>
        </w:rPr>
      </w:pPr>
    </w:p>
    <w:p w:rsidR="00871E58" w:rsidRPr="007B00EB" w:rsidRDefault="00871E58" w:rsidP="00871E58">
      <w:pPr>
        <w:pStyle w:val="Tijeloteksta"/>
        <w:rPr>
          <w:b/>
        </w:rPr>
      </w:pPr>
    </w:p>
    <w:p w:rsidR="00871E58" w:rsidRPr="007B00EB" w:rsidRDefault="00871E58" w:rsidP="00871E58">
      <w:pPr>
        <w:pStyle w:val="Tijeloteksta"/>
        <w:rPr>
          <w:b/>
        </w:rPr>
      </w:pPr>
    </w:p>
    <w:p w:rsidR="00871E58" w:rsidRPr="007B00EB" w:rsidRDefault="00871E58" w:rsidP="00871E58">
      <w:pPr>
        <w:pStyle w:val="Tijeloteksta"/>
        <w:rPr>
          <w:b/>
        </w:rPr>
      </w:pPr>
    </w:p>
    <w:p w:rsidR="00871E58" w:rsidRPr="007B00EB" w:rsidRDefault="00871E58" w:rsidP="00871E58">
      <w:pPr>
        <w:pStyle w:val="Tijeloteksta"/>
        <w:rPr>
          <w:b/>
        </w:rPr>
      </w:pPr>
    </w:p>
    <w:p w:rsidR="00871E58" w:rsidRPr="007B00EB" w:rsidRDefault="00871E58" w:rsidP="00871E58">
      <w:pPr>
        <w:pStyle w:val="Tijeloteksta"/>
        <w:rPr>
          <w:b/>
        </w:rPr>
      </w:pPr>
    </w:p>
    <w:p w:rsidR="00871E58" w:rsidRPr="007B00EB" w:rsidRDefault="00871E58" w:rsidP="00871E58">
      <w:pPr>
        <w:pStyle w:val="Tijeloteksta"/>
        <w:rPr>
          <w:b/>
        </w:rPr>
      </w:pPr>
    </w:p>
    <w:p w:rsidR="00871E58" w:rsidRPr="007B00EB" w:rsidRDefault="00871E58" w:rsidP="00871E58">
      <w:pPr>
        <w:pStyle w:val="Tijeloteksta"/>
        <w:rPr>
          <w:b/>
        </w:rPr>
      </w:pPr>
    </w:p>
    <w:p w:rsidR="00871E58" w:rsidRPr="007B00EB" w:rsidRDefault="00871E58" w:rsidP="00871E58">
      <w:pPr>
        <w:pStyle w:val="Tijeloteksta"/>
        <w:rPr>
          <w:b/>
        </w:rPr>
      </w:pPr>
    </w:p>
    <w:p w:rsidR="00871E58" w:rsidRPr="007B00EB" w:rsidRDefault="00871E58" w:rsidP="00871E58">
      <w:pPr>
        <w:pStyle w:val="Tijeloteksta"/>
        <w:rPr>
          <w:b/>
        </w:rPr>
      </w:pPr>
    </w:p>
    <w:p w:rsidR="00871E58" w:rsidRPr="007B00EB" w:rsidRDefault="00871E58" w:rsidP="00871E58">
      <w:pPr>
        <w:pStyle w:val="Tijeloteksta"/>
        <w:rPr>
          <w:b/>
        </w:rPr>
      </w:pPr>
    </w:p>
    <w:p w:rsidR="00871E58" w:rsidRPr="007B00EB" w:rsidRDefault="00871E58" w:rsidP="00871E58">
      <w:pPr>
        <w:pStyle w:val="Tijeloteksta"/>
        <w:rPr>
          <w:b/>
        </w:rPr>
      </w:pPr>
    </w:p>
    <w:p w:rsidR="00871E58" w:rsidRPr="007B00EB" w:rsidRDefault="00871E58" w:rsidP="00871E58">
      <w:pPr>
        <w:pStyle w:val="Tijeloteksta"/>
        <w:rPr>
          <w:b/>
        </w:rPr>
      </w:pPr>
    </w:p>
    <w:p w:rsidR="00871E58" w:rsidRPr="007B00EB" w:rsidRDefault="00871E58" w:rsidP="00871E58">
      <w:pPr>
        <w:pStyle w:val="Tijeloteksta"/>
        <w:rPr>
          <w:b/>
        </w:rPr>
      </w:pPr>
    </w:p>
    <w:p w:rsidR="00871E58" w:rsidRPr="007B00EB" w:rsidRDefault="00871E58" w:rsidP="00871E58">
      <w:pPr>
        <w:pStyle w:val="Tijeloteksta"/>
        <w:rPr>
          <w:b/>
        </w:rPr>
      </w:pPr>
    </w:p>
    <w:p w:rsidR="00871E58" w:rsidRPr="007B00EB" w:rsidRDefault="00871E58" w:rsidP="00871E58">
      <w:pPr>
        <w:pStyle w:val="Tijeloteksta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871E58" w:rsidRPr="007B00EB" w:rsidRDefault="00871E58" w:rsidP="00871E58">
      <w:pPr>
        <w:pStyle w:val="Tijeloteksta"/>
        <w:rPr>
          <w:b/>
        </w:rPr>
      </w:pPr>
    </w:p>
    <w:p w:rsidR="00871E58" w:rsidRPr="007B00EB" w:rsidRDefault="00871E58" w:rsidP="002216DE">
      <w:pPr>
        <w:pStyle w:val="Tijeloteksta"/>
        <w:jc w:val="center"/>
      </w:pPr>
      <w:r>
        <w:t>Novigrad - Cittanova, aprile 2015</w:t>
      </w:r>
    </w:p>
    <w:p w:rsidR="007B00EB" w:rsidRPr="007B00EB" w:rsidRDefault="007B00EB" w:rsidP="00871E58">
      <w:pPr>
        <w:ind w:right="-648"/>
        <w:rPr>
          <w:rFonts w:ascii="Times New Roman" w:hAnsi="Times New Roman" w:cs="Times New Roman"/>
          <w:sz w:val="24"/>
          <w:szCs w:val="24"/>
        </w:rPr>
      </w:pPr>
    </w:p>
    <w:p w:rsidR="00871E58" w:rsidRPr="007B00EB" w:rsidRDefault="00871E58" w:rsidP="00871E58">
      <w:pPr>
        <w:ind w:right="-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Ai sensi della Legge sulle biblioteche ( GU 105/97 ; 5/98 ; 104/00; 69/09), della Legge sull'educazione e l'istruzione nelle scuole elementari e medie superiori</w:t>
      </w:r>
      <w:r>
        <w:rPr>
          <w:rFonts w:ascii="Times New Roman" w:hAnsi="Times New Roman"/>
          <w:color w:val="244061"/>
          <w:sz w:val="24"/>
        </w:rPr>
        <w:t xml:space="preserve"> (GU. br.87/08, 86/09, 92/10, 105/10, 90/11, 5/12, 16/12, 86/12, 126/12, 94/13, 152/14),</w:t>
      </w:r>
      <w:r>
        <w:rPr>
          <w:rFonts w:ascii="Times New Roman" w:hAnsi="Times New Roman"/>
          <w:sz w:val="24"/>
        </w:rPr>
        <w:t xml:space="preserve"> dello Standard per le biblioteche scolastiche (GU 34/00) e ai sensi delle disposizioni dello Statuto della Talijanska osnovna škola, Scuola elementare italiana, Novigrad – Cittanova, il Comitato scolastico, alla seduta del 27 aprile 2015 ha adottato il:</w:t>
      </w:r>
    </w:p>
    <w:p w:rsidR="007B00EB" w:rsidRPr="007B00EB" w:rsidRDefault="0071282B" w:rsidP="007128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871E58" w:rsidRPr="007B00EB" w:rsidRDefault="00871E58" w:rsidP="007128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82B" w:rsidRPr="007B00EB" w:rsidRDefault="0071282B" w:rsidP="007B00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REGOLAMENTO</w:t>
      </w:r>
    </w:p>
    <w:p w:rsidR="0071282B" w:rsidRPr="007B00EB" w:rsidRDefault="0071282B" w:rsidP="007B00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SULL'ATTIVITÀ DELLA BIBLIOTECA SCOLASTICA</w:t>
      </w:r>
    </w:p>
    <w:p w:rsidR="007B00EB" w:rsidRPr="007B00EB" w:rsidRDefault="007B00EB" w:rsidP="002216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282B" w:rsidRPr="007B00EB" w:rsidRDefault="0071282B" w:rsidP="007128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82B" w:rsidRPr="002216DE" w:rsidRDefault="0071282B" w:rsidP="007128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 DISPOSIZIONI GENERALI</w:t>
      </w:r>
    </w:p>
    <w:p w:rsidR="0071282B" w:rsidRPr="002216DE" w:rsidRDefault="0071282B" w:rsidP="002216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1</w:t>
      </w:r>
    </w:p>
    <w:p w:rsidR="007B00EB" w:rsidRDefault="0071282B" w:rsidP="00712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Il presente Regolamento sull’attività della biblioteca scolastica (qui di seguito denominato: Regolamento) stabilisce l'orario di apertura della biblioteca, l'utilizzo del materiale bibliotecario, l'uso del materiale bibliotecario, la procedura in caso di danno, distruzione o perdita del materiale bibliotecario preso in prestito  nella Talijanska osnovna škola – Scuola elementare italiana, Novigrad-Cittanova (qui di seguito denominata: Scuola).</w:t>
      </w:r>
    </w:p>
    <w:p w:rsidR="0071282B" w:rsidRPr="007B00EB" w:rsidRDefault="0071282B" w:rsidP="00712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p w:rsidR="0071282B" w:rsidRPr="007B00EB" w:rsidRDefault="0071282B" w:rsidP="007128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/>
          <w:sz w:val="24"/>
        </w:rPr>
        <w:t>Articolo 2</w:t>
      </w:r>
    </w:p>
    <w:p w:rsidR="0071282B" w:rsidRPr="007B00EB" w:rsidRDefault="0071282B" w:rsidP="00712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L'attività della biblioteca scolastica è parte integrante del processo educativo-istruttivo della Scuola con il quale si realizza:</w:t>
      </w:r>
    </w:p>
    <w:p w:rsidR="0071282B" w:rsidRPr="007B00EB" w:rsidRDefault="0071282B" w:rsidP="00712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82B" w:rsidRPr="007B00EB" w:rsidRDefault="0071282B" w:rsidP="00712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una diretta attività educativo-istruttiva</w:t>
      </w:r>
    </w:p>
    <w:p w:rsidR="0071282B" w:rsidRPr="007B00EB" w:rsidRDefault="0071282B" w:rsidP="00712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 un'attività bibliotecaria professionale </w:t>
      </w:r>
    </w:p>
    <w:p w:rsidR="0071282B" w:rsidRPr="007B00EB" w:rsidRDefault="0071282B" w:rsidP="00712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un'attività culturale e pubblica.</w:t>
      </w:r>
    </w:p>
    <w:p w:rsidR="007B00EB" w:rsidRPr="007B00EB" w:rsidRDefault="007B00EB" w:rsidP="007128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282B" w:rsidRPr="002216DE" w:rsidRDefault="0071282B" w:rsidP="007128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/>
          <w:sz w:val="24"/>
        </w:rPr>
        <w:t>Articolo 3</w:t>
      </w:r>
    </w:p>
    <w:p w:rsidR="007B00EB" w:rsidRDefault="0071282B" w:rsidP="00712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La diretta attività educativo-istruttiva di cui all'art. 2 comma 1 del presente Regolamento comprende il lavoro con gli alunni, la collaborazione con i docenti e i collaboratori professionali, nonché la preparazione, la pianificazione e la programmazione dell'attività educativo-istruttiva.</w:t>
      </w:r>
    </w:p>
    <w:p w:rsidR="002216DE" w:rsidRPr="007B00EB" w:rsidRDefault="002216DE" w:rsidP="00712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82B" w:rsidRPr="002216DE" w:rsidRDefault="0071282B" w:rsidP="007128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/>
          <w:sz w:val="24"/>
        </w:rPr>
        <w:t>Articolo 4</w:t>
      </w:r>
    </w:p>
    <w:p w:rsidR="0071282B" w:rsidRDefault="0071282B" w:rsidP="00712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L'attività bibliotecaria professionale di cui all'art. 2 punto 2 del presente Regolamento, comprende l'organizzazione e la gestione del lavoro in biblioteca e nella sala di lettura, l'acquisto di libri e non, la creazione di un fondo bibliotecario, l'inventariazione, la collocazione, la classificazione e catalogazione, l'elaborazione, la cancellazione e la revisione, la realizzazione dell'elenco bibliografico e dei dati bibliografici per singole materie di classe, la realizzazione dei sussidi informativi necessari, il monitoraggio e la registrazione del fondo della biblioteca, gli indici statistici sull'uso del fondo bibliografico, l'informazione sistematica degli alunni, dei docenti e dei collaboratori professionali sui nuovi libri e i contenuti delle riviste specializzate e lo scambio di materiale informativo, le presentazioni orali e scritte di singoli libri, riviste e </w:t>
      </w:r>
      <w:r>
        <w:rPr>
          <w:rFonts w:ascii="Times New Roman" w:hAnsi="Times New Roman"/>
          <w:sz w:val="24"/>
        </w:rPr>
        <w:lastRenderedPageBreak/>
        <w:t xml:space="preserve">quotidiani, stesura di un elenco bibliografico che promuove il patrimonio culturale e offre il fondamento per capire le varie culture e la tutela del materiale bibliografico. </w:t>
      </w:r>
    </w:p>
    <w:p w:rsidR="007B00EB" w:rsidRPr="007B00EB" w:rsidRDefault="007B00EB" w:rsidP="00712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82B" w:rsidRPr="002216DE" w:rsidRDefault="0071282B" w:rsidP="007128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/>
          <w:sz w:val="24"/>
        </w:rPr>
        <w:t>Articolo 5</w:t>
      </w:r>
    </w:p>
    <w:p w:rsidR="0071282B" w:rsidRPr="007B00EB" w:rsidRDefault="0071282B" w:rsidP="00712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L'attività culturale e pubblica di cui all'art. 2 comma 3 del presente Regolamento comprende l'organizzazione, la preparazione e l'attuazione di contenuti culturali come le tribune letterarie e cinematografiche, i concorsi sulle nozioni imparate, gli incontri letterari, la presentazione di libri, le mostre a tema, le proiezioni di film e video e la collaborazione con istituti culturali che lavorano con i bambini e i giovani nel loro tempo libero.</w:t>
      </w:r>
    </w:p>
    <w:p w:rsidR="004C0AB4" w:rsidRPr="007B00EB" w:rsidRDefault="004C0AB4" w:rsidP="00712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AB4" w:rsidRPr="002216DE" w:rsidRDefault="0071282B" w:rsidP="007128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/>
          <w:sz w:val="24"/>
        </w:rPr>
        <w:t>Articolo 6</w:t>
      </w:r>
    </w:p>
    <w:p w:rsidR="0071282B" w:rsidRPr="007B00EB" w:rsidRDefault="0071282B" w:rsidP="00712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Le disposizioni del presente Regolamento si applicano agli alunni, agli insegnanti, al personale professionale e agli altri lavoratori della Scuola.</w:t>
      </w:r>
    </w:p>
    <w:p w:rsidR="004C0AB4" w:rsidRPr="007B00EB" w:rsidRDefault="004C0AB4" w:rsidP="00712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C0AB4" w:rsidRPr="002216DE" w:rsidRDefault="004C0AB4" w:rsidP="004C0A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/>
          <w:sz w:val="24"/>
        </w:rPr>
        <w:t>Articolo 7</w:t>
      </w:r>
    </w:p>
    <w:p w:rsidR="004C0AB4" w:rsidRPr="007B00EB" w:rsidRDefault="004C0AB4" w:rsidP="004C0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Il preside e il bibliotecario si occupano della corretta applicazione delle disposizioni del presente Regolamento.</w:t>
      </w:r>
    </w:p>
    <w:p w:rsidR="002216DE" w:rsidRPr="007B00EB" w:rsidRDefault="002216DE" w:rsidP="004C0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AB4" w:rsidRPr="007B00EB" w:rsidRDefault="004C0AB4" w:rsidP="004C0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AB4" w:rsidRPr="00426A1A" w:rsidRDefault="004C0AB4" w:rsidP="004C0A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II. ORARIO DI LAVORO DELLA BIBLIOTECA</w:t>
      </w:r>
    </w:p>
    <w:p w:rsidR="004C0AB4" w:rsidRPr="007B00EB" w:rsidRDefault="004C0AB4" w:rsidP="004C0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C0AB4" w:rsidRPr="002216DE" w:rsidRDefault="004C0AB4" w:rsidP="004C0A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/>
          <w:sz w:val="24"/>
        </w:rPr>
        <w:t>Articolo 8</w:t>
      </w:r>
    </w:p>
    <w:p w:rsidR="004C0AB4" w:rsidRPr="007B00EB" w:rsidRDefault="004C0AB4" w:rsidP="004C0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La biblioteca è aperta:</w:t>
      </w:r>
    </w:p>
    <w:p w:rsidR="004C0AB4" w:rsidRPr="007B00EB" w:rsidRDefault="004C0AB4" w:rsidP="004C0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AB4" w:rsidRPr="002E2EA6" w:rsidRDefault="004C0AB4" w:rsidP="002E2EA6">
      <w:pPr>
        <w:pStyle w:val="Odlomakpopisa"/>
        <w:numPr>
          <w:ilvl w:val="0"/>
          <w:numId w:val="5"/>
        </w:numPr>
      </w:pPr>
      <w:r>
        <w:t>lunedì                 dalle ore 10.35    alle ore    11.35</w:t>
      </w:r>
    </w:p>
    <w:p w:rsidR="004C0AB4" w:rsidRPr="002216DE" w:rsidRDefault="004C0AB4" w:rsidP="002216DE">
      <w:pPr>
        <w:pStyle w:val="Odlomakpopisa"/>
        <w:numPr>
          <w:ilvl w:val="0"/>
          <w:numId w:val="5"/>
        </w:numPr>
      </w:pPr>
      <w:r>
        <w:t>martedì               dalle ore  12.00   alle ore    13.00</w:t>
      </w:r>
    </w:p>
    <w:p w:rsidR="004C0AB4" w:rsidRPr="007B00EB" w:rsidRDefault="004C0AB4" w:rsidP="004C0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L'orario di lavoro della biblioteca deve essere affisso sulla porta d'entrata della biblioteca.</w:t>
      </w:r>
    </w:p>
    <w:p w:rsidR="004C0AB4" w:rsidRPr="007B00EB" w:rsidRDefault="004C0AB4" w:rsidP="004C0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p w:rsidR="004C0AB4" w:rsidRPr="002216DE" w:rsidRDefault="004C0AB4" w:rsidP="004C0A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/>
          <w:sz w:val="24"/>
        </w:rPr>
        <w:t>Articolo 9</w:t>
      </w:r>
    </w:p>
    <w:p w:rsidR="004C0AB4" w:rsidRPr="007B00EB" w:rsidRDefault="004C0AB4" w:rsidP="004C0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Il bibliotecario è tenuto ad affiggere tempestivamente l'avviso con i cambiamenti all'orario della biblioteca sulla porta d'entrata della biblioteca e nella bacheca della Scuola.</w:t>
      </w:r>
    </w:p>
    <w:p w:rsidR="00426A1A" w:rsidRPr="007B00EB" w:rsidRDefault="00426A1A" w:rsidP="004C0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AB4" w:rsidRPr="00426A1A" w:rsidRDefault="004C0AB4" w:rsidP="004C0A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0AB4" w:rsidRPr="00426A1A" w:rsidRDefault="004C0AB4" w:rsidP="004C0A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III UTILIZZO DEL MATERIALE BIBLIOTECARIO</w:t>
      </w:r>
    </w:p>
    <w:p w:rsidR="00426A1A" w:rsidRPr="00426A1A" w:rsidRDefault="00426A1A" w:rsidP="004C0A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0AB4" w:rsidRPr="002216DE" w:rsidRDefault="004C0AB4" w:rsidP="002216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10</w:t>
      </w:r>
    </w:p>
    <w:p w:rsidR="004C0AB4" w:rsidRPr="007B00EB" w:rsidRDefault="004C0AB4" w:rsidP="004C0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Il materiale bibliotecario può venir utilizzato dagli alunni, dagli insegnanti, dal personale professionale e dagli altri lavoratori della Scuola (qui di seguito denominati: utenti).</w:t>
      </w:r>
    </w:p>
    <w:p w:rsidR="004C0AB4" w:rsidRPr="007B00EB" w:rsidRDefault="004C0AB4" w:rsidP="004C0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AB4" w:rsidRPr="002216DE" w:rsidRDefault="004C0AB4" w:rsidP="002216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11</w:t>
      </w:r>
    </w:p>
    <w:p w:rsidR="004C0AB4" w:rsidRPr="007B00EB" w:rsidRDefault="004C0AB4" w:rsidP="004C0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Gli utenti possono trattenersi negli spazi della biblioteca scolastica durante il suo orario di lavoro. Gli utenti non hanno il permesso di introdurre nella biblioteca oggetti o apparecchi che possano disturbare il regolare lavoro della biblioteca.</w:t>
      </w:r>
    </w:p>
    <w:p w:rsidR="002216DE" w:rsidRDefault="002216DE" w:rsidP="004C0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6DE" w:rsidRPr="007B00EB" w:rsidRDefault="002216DE" w:rsidP="004C0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AB4" w:rsidRPr="002216DE" w:rsidRDefault="004C0AB4" w:rsidP="002216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Articolo 12</w:t>
      </w:r>
    </w:p>
    <w:p w:rsidR="004C0AB4" w:rsidRPr="007B00EB" w:rsidRDefault="004C0AB4" w:rsidP="004C0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La biblioteca è tenuta a fornire i propri servizi agli utenti a condizioni uguali per tutti.</w:t>
      </w:r>
    </w:p>
    <w:p w:rsidR="00426A1A" w:rsidRPr="007B00EB" w:rsidRDefault="00426A1A" w:rsidP="004C0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AB4" w:rsidRPr="002216DE" w:rsidRDefault="004C0AB4" w:rsidP="002216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13</w:t>
      </w:r>
    </w:p>
    <w:p w:rsidR="004C0AB4" w:rsidRPr="007B00EB" w:rsidRDefault="004C0AB4" w:rsidP="004C0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L'iscrizione alla biblioteca scolastica è gratuita per tutti gli utenti di cui all'articolo 10 del presente Regolamento.</w:t>
      </w:r>
    </w:p>
    <w:p w:rsidR="004C0AB4" w:rsidRPr="007B00EB" w:rsidRDefault="004C0AB4" w:rsidP="004C0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 La biblioteca può rilasciare una tessera di iscrizione agli utenti di cui all'articolo 10 del presente Regolamento.</w:t>
      </w:r>
    </w:p>
    <w:p w:rsidR="004C0AB4" w:rsidRPr="002216DE" w:rsidRDefault="004C0AB4" w:rsidP="002216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14</w:t>
      </w:r>
    </w:p>
    <w:p w:rsidR="004C0AB4" w:rsidRPr="007B00EB" w:rsidRDefault="004C0AB4" w:rsidP="004C0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Negli spazi della biblioteca bisogna mantenere la quiete e l'ordine.</w:t>
      </w:r>
    </w:p>
    <w:p w:rsidR="004C0AB4" w:rsidRPr="007B00EB" w:rsidRDefault="004C0AB4" w:rsidP="004C0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Il bibliotecario è autorizzato ad allontanare dagli spazi della biblioteca gli utenti che disturbano la quiete e l'ordine.</w:t>
      </w:r>
    </w:p>
    <w:p w:rsidR="004C0AB4" w:rsidRDefault="004C0AB4" w:rsidP="004C0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A1A" w:rsidRPr="007B00EB" w:rsidRDefault="00426A1A" w:rsidP="004C0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AB4" w:rsidRPr="007B00EB" w:rsidRDefault="004C0AB4" w:rsidP="004C0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AB4" w:rsidRPr="00426A1A" w:rsidRDefault="004C0AB4" w:rsidP="004C0A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IV PRESTITO DEL MATERIALE BIBLIOTECARIO</w:t>
      </w:r>
    </w:p>
    <w:p w:rsidR="00426A1A" w:rsidRPr="007B00EB" w:rsidRDefault="00426A1A" w:rsidP="004C0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AB4" w:rsidRPr="00426A1A" w:rsidRDefault="004C0AB4" w:rsidP="002216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15</w:t>
      </w:r>
    </w:p>
    <w:p w:rsidR="004C0AB4" w:rsidRPr="007B00EB" w:rsidRDefault="004C0AB4" w:rsidP="004C0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Il bibliotecario dà in prestito il materiale bibliotecario agli utenti. Gli alunni della Scuola possono aiutare il bibliotecario con i prestiti del materiale bibliotecario e altre attività correlate.</w:t>
      </w:r>
    </w:p>
    <w:p w:rsidR="00426A1A" w:rsidRPr="007B00EB" w:rsidRDefault="00426A1A" w:rsidP="004C0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AB4" w:rsidRPr="00426A1A" w:rsidRDefault="004C0AB4" w:rsidP="002216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16</w:t>
      </w:r>
    </w:p>
    <w:p w:rsidR="004C0AB4" w:rsidRPr="007B00EB" w:rsidRDefault="004C0AB4" w:rsidP="004C0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Il materiale bibliotecario si può usare nella sala di lettura.</w:t>
      </w:r>
    </w:p>
    <w:p w:rsidR="004C0AB4" w:rsidRPr="007B00EB" w:rsidRDefault="004C0AB4" w:rsidP="004C0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Come prestito esterno gli utenti possono prendere in prestito:</w:t>
      </w:r>
    </w:p>
    <w:p w:rsidR="004C0AB4" w:rsidRPr="007B00EB" w:rsidRDefault="004C0AB4" w:rsidP="004C0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AB4" w:rsidRPr="007B00EB" w:rsidRDefault="004C0AB4" w:rsidP="004C0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- contemporaneamente 2 libri per un massimo di 30 giorni;</w:t>
      </w:r>
    </w:p>
    <w:p w:rsidR="004C0AB4" w:rsidRPr="007B00EB" w:rsidRDefault="004C0AB4" w:rsidP="004C0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- contemporaneamente 3 numeri di riviste per un massimo di 10 giorni.</w:t>
      </w:r>
    </w:p>
    <w:p w:rsidR="00426A1A" w:rsidRPr="007B00EB" w:rsidRDefault="00426A1A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667" w:rsidRPr="002216DE" w:rsidRDefault="00CB5667" w:rsidP="002216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l7</w:t>
      </w:r>
    </w:p>
    <w:p w:rsidR="00CB5667" w:rsidRPr="007B00EB" w:rsidRDefault="00CB5667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 manuali, le enciclopedie, i vocabolari, i dizionari, i dizionari bibliografici, le bibliografie, gli atlanti, le recensioni economiche, ecc. non possono venir utilizzati fuori dagli spazi della biblioteca, rispettivamente sala di lettura, tranne che per i prestiti in classe richiesti da un insegnante o dal personale professionale.</w:t>
      </w:r>
    </w:p>
    <w:p w:rsidR="00426A1A" w:rsidRPr="007B00EB" w:rsidRDefault="00426A1A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667" w:rsidRPr="002216DE" w:rsidRDefault="00CB5667" w:rsidP="002216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18</w:t>
      </w:r>
    </w:p>
    <w:p w:rsidR="00CB5667" w:rsidRPr="007B00EB" w:rsidRDefault="00CB5667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Se aumenta la domanda di un certo materiale bibliotecario, il bibliotecario può, al momento del prestito, ridurre il periodo di prestito definito dall'articolo 16 del presente Regolamento.</w:t>
      </w:r>
    </w:p>
    <w:p w:rsidR="00CB5667" w:rsidRPr="007B00EB" w:rsidRDefault="00CB5667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667" w:rsidRPr="007B00EB" w:rsidRDefault="00CB5667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Durante le vacanze estive, invernali o primaverili previste per gli alunni dal calendario scolastico, durante il periodo di ferie dei lavoratori e per giustificati motivi il bibliotecario può prolungare il periodo di prestito definito dall'articolo 16 del presente Regolamento.</w:t>
      </w:r>
    </w:p>
    <w:p w:rsidR="00CB5667" w:rsidRPr="007B00EB" w:rsidRDefault="00CB5667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667" w:rsidRPr="007B00EB" w:rsidRDefault="00CB5667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(3) La fondatezza dei motivi di cui al comma 2 del presente articolo viene valutata autonomamente dal bibliotecario.</w:t>
      </w:r>
    </w:p>
    <w:p w:rsidR="00CD6CA7" w:rsidRDefault="00CD6CA7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CA7" w:rsidRPr="007B00EB" w:rsidRDefault="00CD6CA7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667" w:rsidRPr="002216DE" w:rsidRDefault="00CB5667" w:rsidP="002216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Articolo 19</w:t>
      </w:r>
    </w:p>
    <w:p w:rsidR="00CB5667" w:rsidRDefault="00CD6CA7" w:rsidP="00CB566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 La biblioteca può dare in prestito materiale bibliotecario alla comunità di classe in seguito alla richiesta dell'insegnante o del personale professionale.</w:t>
      </w:r>
    </w:p>
    <w:p w:rsidR="002216DE" w:rsidRPr="007B00EB" w:rsidRDefault="002216DE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667" w:rsidRPr="007B00EB" w:rsidRDefault="00CB5667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Il periodo di prestito di cui al comma 1 del presente articolo viene definito dal bibliotecario in accordo con l'insegnante o con il personale professionale, in conformità con i contenuti del piano e programma d’insegnamento attuati in classe con l'aiuto del materiale bibliotecario preso in prestito.</w:t>
      </w:r>
    </w:p>
    <w:p w:rsidR="00CD6CA7" w:rsidRPr="007B00EB" w:rsidRDefault="00CD6CA7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667" w:rsidRPr="002216DE" w:rsidRDefault="00CB5667" w:rsidP="002216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20</w:t>
      </w:r>
    </w:p>
    <w:p w:rsidR="00CB5667" w:rsidRPr="007B00EB" w:rsidRDefault="00CB5667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Gli utenti devono tutelare il materiale bibliotecario da qualsiasi danno. Gli utenti non devono strappare pagine dai libri, sottolineare parti di libri, ritagliare immagini, sporcare i libri, ecc.</w:t>
      </w:r>
    </w:p>
    <w:p w:rsidR="00CB5667" w:rsidRPr="007B00EB" w:rsidRDefault="00CB5667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667" w:rsidRPr="007B00EB" w:rsidRDefault="00CB5667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Gli utenti devono restituire puntualmente il materiale bibliotecario preso in prestito.</w:t>
      </w:r>
    </w:p>
    <w:p w:rsidR="00CB5667" w:rsidRPr="007B00EB" w:rsidRDefault="00CD6CA7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CB5667" w:rsidRPr="007B00EB" w:rsidRDefault="00CB5667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(3) L'utente il quale, per malattia o per altri giustificati motivi, non ha la possibilità di restituire puntualmente il materiale bibliotecario preso in prestito, è tenuto a darne tempestiva comunicazione al bibliotecario, nonché a restituire il materiale bibliotecario preso in prestito subito dopo la cessazione del motivo di impedimento.</w:t>
      </w:r>
    </w:p>
    <w:p w:rsidR="00CD6CA7" w:rsidRPr="007B00EB" w:rsidRDefault="00CD6CA7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667" w:rsidRPr="002216DE" w:rsidRDefault="00CB5667" w:rsidP="002216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21</w:t>
      </w:r>
    </w:p>
    <w:p w:rsidR="00CB5667" w:rsidRPr="007B00EB" w:rsidRDefault="00CB5667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L'utente che non restituisce il materiale bibliotecario puntualmente, ad eccezione dei casi di cui all’articolo 20, comma 3 del presente Regolamento, sarà ammonito dal bibliotecario.</w:t>
      </w:r>
    </w:p>
    <w:p w:rsidR="00CB5667" w:rsidRPr="007B00EB" w:rsidRDefault="00CB5667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667" w:rsidRPr="007B00EB" w:rsidRDefault="00CB5667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Se non restituisce il materiale bibliotecario neanche dopo l'ammonimento, l'utente sarà tenuto a pagare una penale per ritardo di restituzione.</w:t>
      </w:r>
    </w:p>
    <w:p w:rsidR="00CB5667" w:rsidRPr="007B00EB" w:rsidRDefault="00CB5667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667" w:rsidRPr="007B00EB" w:rsidRDefault="00CB5667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(3) L'ammontare della penale di cui al comma 2 del presente articolo, per giorno e per esemplare preso in prestito, viene definito dal Comitato scolastico.</w:t>
      </w:r>
    </w:p>
    <w:p w:rsidR="00CB5667" w:rsidRPr="007B00EB" w:rsidRDefault="00CB5667" w:rsidP="00221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667" w:rsidRPr="002216DE" w:rsidRDefault="00CB5667" w:rsidP="002216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22</w:t>
      </w:r>
    </w:p>
    <w:p w:rsidR="00CB5667" w:rsidRPr="007B00EB" w:rsidRDefault="00CB5667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Il bibliotecario e gli altri lavoratori nella Scuola non devono condizionare la consegna della relazione scritta sul profitto, un attestato o un certificato che vengono rilasciati in base agli articoli 171 e 172  della Legge sul procedimento amministrativo generale e le pagelle,  con la restituzione del materiale bibliotecario preso in prestito.</w:t>
      </w:r>
    </w:p>
    <w:p w:rsidR="00DF04B5" w:rsidRPr="007B00EB" w:rsidRDefault="00DF04B5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667" w:rsidRPr="002216DE" w:rsidRDefault="00CB5667" w:rsidP="002216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23</w:t>
      </w:r>
    </w:p>
    <w:p w:rsidR="00CB5667" w:rsidRDefault="00CB5667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La biblioteca scolastica può dare in prestito materiale bibliotecario ad altre biblioteche, autonome o integrate, tramite accordo o contratto di prestito interbibliotecario.</w:t>
      </w:r>
    </w:p>
    <w:p w:rsidR="002E2EA6" w:rsidRDefault="002E2EA6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2EA6" w:rsidRDefault="002E2EA6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C62" w:rsidRDefault="00EB2C62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6DE" w:rsidRDefault="002216DE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6DE" w:rsidRDefault="002216DE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6DE" w:rsidRPr="007B00EB" w:rsidRDefault="002216DE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667" w:rsidRDefault="00CB5667" w:rsidP="00CB5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V PROCEDIMENTO IN CASO DI DANNEGGIAMENTO, DISTRUZIONE O PERDITA DEL  </w:t>
      </w:r>
      <w:r w:rsidR="00DF04B5">
        <w:rPr>
          <w:rFonts w:ascii="Times New Roman" w:hAnsi="Times New Roman"/>
          <w:b/>
          <w:sz w:val="24"/>
        </w:rPr>
        <w:t xml:space="preserve"> MATERIALE BIBLIOTECARIO </w:t>
      </w:r>
    </w:p>
    <w:p w:rsidR="00DF04B5" w:rsidRPr="00DF04B5" w:rsidRDefault="00DF04B5" w:rsidP="00CB5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5667" w:rsidRPr="002216DE" w:rsidRDefault="00CB5667" w:rsidP="002216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24</w:t>
      </w:r>
    </w:p>
    <w:p w:rsidR="00CB5667" w:rsidRPr="007B00EB" w:rsidRDefault="00CB5667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L'utente che perde, danneggia o distrugge il materiale bibliotecario preso in prestito è responsabile del danno.</w:t>
      </w:r>
    </w:p>
    <w:p w:rsidR="00661B0C" w:rsidRPr="007B00EB" w:rsidRDefault="00661B0C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B0C" w:rsidRPr="007B00EB" w:rsidRDefault="00CB5667" w:rsidP="00661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Se l'esemplare preso in prestito è danneggiato al punto da renderne impossibile l'utilizzo oppure è andato distrutto ovvero perso, l'utente è tenuto ad acquistare e restituire alla biblioteca un esemplare uguale a quello preso in prestito.</w:t>
      </w:r>
    </w:p>
    <w:p w:rsidR="00CB5667" w:rsidRPr="007B00EB" w:rsidRDefault="00CB5667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B0C" w:rsidRPr="007B00EB" w:rsidRDefault="00CB5667" w:rsidP="00661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Se l'utente non può procedere come previsto al comma 2 del presente articolo, è tenuto ad acquistare e restituire alla biblioteca un altro esemplare di cui la biblioteca ha bisogno, dello stesso valore dell’esemplare preso in prestito.</w:t>
      </w:r>
    </w:p>
    <w:p w:rsidR="00CB5667" w:rsidRPr="007B00EB" w:rsidRDefault="00CB5667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667" w:rsidRPr="007B00EB" w:rsidRDefault="00CB5667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(4) Quando l'utente non procede neanche secondo la modalità prevista al comma 3 del presente articolo, è tenuto a rimborsare alla Scuola il controvalore dell’esemplare preso in prestito e danneggiato, distrutto o perso.</w:t>
      </w:r>
    </w:p>
    <w:p w:rsidR="00661B0C" w:rsidRPr="007B00EB" w:rsidRDefault="00661B0C" w:rsidP="00CB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B0C" w:rsidRPr="007B00EB" w:rsidRDefault="00661B0C" w:rsidP="00661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(5) La decisione sul pagamento del risarcimento del danno di cui al comma 4 del presente articolo spetta al preside, su proposta del bibliotecario.</w:t>
      </w:r>
    </w:p>
    <w:p w:rsidR="00661B0C" w:rsidRPr="007B00EB" w:rsidRDefault="00661B0C" w:rsidP="00661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4B5" w:rsidRPr="007B00EB" w:rsidRDefault="00661B0C" w:rsidP="00661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(6) Per i danni di cui al comma 1 del presente articolo, se commessi da alunni, la responsabilità è del genitore ossia del tutore dell'alunno.</w:t>
      </w:r>
    </w:p>
    <w:p w:rsidR="00661B0C" w:rsidRPr="002216DE" w:rsidRDefault="00661B0C" w:rsidP="002216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25</w:t>
      </w:r>
    </w:p>
    <w:p w:rsidR="00661B0C" w:rsidRPr="007B00EB" w:rsidRDefault="00661B0C" w:rsidP="00661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Per la determinazione del danno e del risarcimento del danno di cui all'articolo 24 del presente Regolamento si applica la Legge sui rapporti obbligatori.</w:t>
      </w:r>
    </w:p>
    <w:p w:rsidR="00661B0C" w:rsidRDefault="00661B0C" w:rsidP="00661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DA9" w:rsidRPr="007B00EB" w:rsidRDefault="00626DA9" w:rsidP="00661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B0C" w:rsidRDefault="00661B0C" w:rsidP="00661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B0C" w:rsidRPr="00DF04B5" w:rsidRDefault="00661B0C" w:rsidP="00661B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VI DISPOSIZIONI TRANSITORIE E FINALI</w:t>
      </w:r>
    </w:p>
    <w:p w:rsidR="00661B0C" w:rsidRPr="00DF04B5" w:rsidRDefault="00661B0C" w:rsidP="00661B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1B0C" w:rsidRPr="002216DE" w:rsidRDefault="00661B0C" w:rsidP="002216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26</w:t>
      </w:r>
    </w:p>
    <w:p w:rsidR="00661B0C" w:rsidRPr="007B00EB" w:rsidRDefault="00661B0C" w:rsidP="00661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 capiclasse sono tenuti a informare gli alunni e i genitori, ovvero i tutori degli alunni, delle disposizioni del presente Regolamento.</w:t>
      </w:r>
    </w:p>
    <w:p w:rsidR="00661B0C" w:rsidRPr="002216DE" w:rsidRDefault="00661B0C" w:rsidP="002216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27</w:t>
      </w:r>
    </w:p>
    <w:p w:rsidR="00DF04B5" w:rsidRPr="007B00EB" w:rsidRDefault="00661B0C" w:rsidP="00221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Una copia del presente Regolamento deve essere permanentemente esposta in un punto visibile della biblioteca.</w:t>
      </w:r>
    </w:p>
    <w:p w:rsidR="00661B0C" w:rsidRPr="00DF04B5" w:rsidRDefault="00661B0C" w:rsidP="002216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28</w:t>
      </w:r>
    </w:p>
    <w:p w:rsidR="00661B0C" w:rsidRPr="007B00EB" w:rsidRDefault="00DF04B5" w:rsidP="00661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Il regolamento entra in vigore il giorno di pubblicazione nella bacheca scolastica.</w:t>
      </w:r>
    </w:p>
    <w:p w:rsidR="00661B0C" w:rsidRPr="007B00EB" w:rsidRDefault="00661B0C" w:rsidP="00661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B0C" w:rsidRPr="007B00EB" w:rsidRDefault="00661B0C" w:rsidP="00661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Con l'entrata in vigore del presente Regolamento, cessa il mandato del Comitato bibliotecario.</w:t>
      </w:r>
    </w:p>
    <w:p w:rsidR="00661B0C" w:rsidRDefault="00661B0C" w:rsidP="00221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6DE" w:rsidRDefault="002216DE" w:rsidP="00221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6DE" w:rsidRPr="007B00EB" w:rsidRDefault="002216DE" w:rsidP="00221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61B0C" w:rsidRPr="002216DE" w:rsidRDefault="00661B0C" w:rsidP="002216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Articolo 29</w:t>
      </w:r>
    </w:p>
    <w:p w:rsidR="007D5D0B" w:rsidRDefault="00661B0C" w:rsidP="00661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Con l’entrata in vigore del presente Regolamento cessa la validità del Regolamento sull’attività della biblioteca scolastica  </w:t>
      </w:r>
    </w:p>
    <w:p w:rsidR="00661B0C" w:rsidRDefault="007D5D0B" w:rsidP="00661B0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</w:rPr>
        <w:t xml:space="preserve">Classe: 011-03-01/09-01-1, Ur.broj: 2105/03-10/09-01-8 del 30 gennaio 2009. </w:t>
      </w:r>
    </w:p>
    <w:p w:rsidR="001243CF" w:rsidRDefault="001243CF" w:rsidP="00661B0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243CF" w:rsidRDefault="001243CF" w:rsidP="00661B0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243CF" w:rsidRPr="001243CF" w:rsidRDefault="001243CF" w:rsidP="00124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Il presente Regolamento è stato pubblicato sulla bacheca della Scuola il giorno 28 aprile 2015 ed è entrato in vigore il giorno 28 aprile 2015.</w:t>
      </w:r>
    </w:p>
    <w:p w:rsidR="00661B0C" w:rsidRDefault="00661B0C" w:rsidP="00661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5D0B" w:rsidRDefault="007D5D0B" w:rsidP="00661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64B4" w:rsidRDefault="002216DE" w:rsidP="008864B4">
      <w:pPr>
        <w:pStyle w:val="Tijeloteksta"/>
      </w:pPr>
      <w:r>
        <w:t>SIG.AMM.</w:t>
      </w:r>
      <w:r w:rsidR="008864B4">
        <w:t>: 011-01/15-01/04</w:t>
      </w:r>
    </w:p>
    <w:p w:rsidR="008864B4" w:rsidRDefault="002216DE" w:rsidP="008864B4">
      <w:pPr>
        <w:pStyle w:val="Tijeloteksta"/>
      </w:pPr>
      <w:r>
        <w:t>N°</w:t>
      </w:r>
      <w:r w:rsidR="008864B4">
        <w:t>PROT.: 2105/-15-9/15-1-1</w:t>
      </w:r>
    </w:p>
    <w:p w:rsidR="008864B4" w:rsidRDefault="008864B4" w:rsidP="008864B4">
      <w:pPr>
        <w:pStyle w:val="Tijeloteksta"/>
      </w:pPr>
      <w:r>
        <w:t>Cittanova, 27 aprile 2015</w:t>
      </w:r>
    </w:p>
    <w:p w:rsidR="00626DA9" w:rsidRDefault="00626DA9" w:rsidP="008864B4">
      <w:pPr>
        <w:pStyle w:val="Tijeloteksta"/>
      </w:pPr>
    </w:p>
    <w:p w:rsidR="00626DA9" w:rsidRDefault="00626DA9" w:rsidP="008864B4">
      <w:pPr>
        <w:pStyle w:val="Tijeloteksta"/>
      </w:pPr>
    </w:p>
    <w:p w:rsidR="00626DA9" w:rsidRDefault="00626DA9" w:rsidP="008864B4">
      <w:pPr>
        <w:pStyle w:val="Tijeloteksta"/>
      </w:pPr>
    </w:p>
    <w:p w:rsidR="00626DA9" w:rsidRDefault="00626DA9" w:rsidP="008864B4">
      <w:pPr>
        <w:pStyle w:val="Tijeloteksta"/>
      </w:pPr>
    </w:p>
    <w:p w:rsidR="00661B0C" w:rsidRPr="007B00EB" w:rsidRDefault="00661B0C" w:rsidP="00661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B0C" w:rsidRDefault="00661B0C" w:rsidP="002216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IL PRESIDENTE DEL COMITATO SCOLASTICO</w:t>
      </w:r>
    </w:p>
    <w:p w:rsidR="002216DE" w:rsidRPr="007B00EB" w:rsidRDefault="002216DE" w:rsidP="002216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1B0C" w:rsidRPr="007B00EB" w:rsidRDefault="00661B0C" w:rsidP="002216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____________________________________</w:t>
      </w:r>
    </w:p>
    <w:p w:rsidR="007D5D0B" w:rsidRDefault="007D5D0B" w:rsidP="00221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                                         Andrea Zancola</w:t>
      </w:r>
    </w:p>
    <w:p w:rsidR="00626DA9" w:rsidRDefault="00626DA9" w:rsidP="00221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5D0B" w:rsidRPr="007B00EB" w:rsidRDefault="007D5D0B" w:rsidP="00221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B0C" w:rsidRDefault="00661B0C" w:rsidP="002216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IL DIRETTORE:</w:t>
      </w:r>
    </w:p>
    <w:p w:rsidR="00626DA9" w:rsidRPr="007B00EB" w:rsidRDefault="00626DA9" w:rsidP="002216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1B0C" w:rsidRPr="007B00EB" w:rsidRDefault="00661B0C" w:rsidP="002216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________________________________</w:t>
      </w:r>
    </w:p>
    <w:p w:rsidR="00661B0C" w:rsidRPr="007B00EB" w:rsidRDefault="00661B0C" w:rsidP="002216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Maurizio Zennaro</w:t>
      </w:r>
    </w:p>
    <w:sectPr w:rsidR="00661B0C" w:rsidRPr="007B00EB" w:rsidSect="006265D9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393" w:rsidRDefault="00B81393" w:rsidP="00871E58">
      <w:pPr>
        <w:spacing w:after="0" w:line="240" w:lineRule="auto"/>
      </w:pPr>
      <w:r>
        <w:separator/>
      </w:r>
    </w:p>
  </w:endnote>
  <w:endnote w:type="continuationSeparator" w:id="0">
    <w:p w:rsidR="00B81393" w:rsidRDefault="00B81393" w:rsidP="0087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Blacklett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07594"/>
      <w:docPartObj>
        <w:docPartGallery w:val="Page Numbers (Bottom of Page)"/>
        <w:docPartUnique/>
      </w:docPartObj>
    </w:sdtPr>
    <w:sdtEndPr/>
    <w:sdtContent>
      <w:p w:rsidR="00CD6CA7" w:rsidRDefault="00B13132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6D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D6CA7" w:rsidRDefault="00CD6CA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393" w:rsidRDefault="00B81393" w:rsidP="00871E58">
      <w:pPr>
        <w:spacing w:after="0" w:line="240" w:lineRule="auto"/>
      </w:pPr>
      <w:r>
        <w:separator/>
      </w:r>
    </w:p>
  </w:footnote>
  <w:footnote w:type="continuationSeparator" w:id="0">
    <w:p w:rsidR="00B81393" w:rsidRDefault="00B81393" w:rsidP="00871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B98"/>
    <w:multiLevelType w:val="hybridMultilevel"/>
    <w:tmpl w:val="FE48DCC8"/>
    <w:lvl w:ilvl="0" w:tplc="791ECF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E7199"/>
    <w:multiLevelType w:val="hybridMultilevel"/>
    <w:tmpl w:val="A8DCAD1A"/>
    <w:lvl w:ilvl="0" w:tplc="19D8D8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26D94"/>
    <w:multiLevelType w:val="hybridMultilevel"/>
    <w:tmpl w:val="6A080BE2"/>
    <w:lvl w:ilvl="0" w:tplc="83D86F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6707F"/>
    <w:multiLevelType w:val="hybridMultilevel"/>
    <w:tmpl w:val="6AFA93D6"/>
    <w:lvl w:ilvl="0" w:tplc="345652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7786B"/>
    <w:multiLevelType w:val="hybridMultilevel"/>
    <w:tmpl w:val="C8A62E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282B"/>
    <w:rsid w:val="00032B46"/>
    <w:rsid w:val="00044918"/>
    <w:rsid w:val="000A2C2A"/>
    <w:rsid w:val="001049FE"/>
    <w:rsid w:val="001243CF"/>
    <w:rsid w:val="002216DE"/>
    <w:rsid w:val="002E2EA6"/>
    <w:rsid w:val="003127B1"/>
    <w:rsid w:val="0036141D"/>
    <w:rsid w:val="00426A1A"/>
    <w:rsid w:val="004C0AB4"/>
    <w:rsid w:val="006265D9"/>
    <w:rsid w:val="00626DA9"/>
    <w:rsid w:val="00661B0C"/>
    <w:rsid w:val="00700EE3"/>
    <w:rsid w:val="00706B4A"/>
    <w:rsid w:val="0071282B"/>
    <w:rsid w:val="007B00EB"/>
    <w:rsid w:val="007B2E2A"/>
    <w:rsid w:val="007D5D0B"/>
    <w:rsid w:val="00871E58"/>
    <w:rsid w:val="008864B4"/>
    <w:rsid w:val="00952CBC"/>
    <w:rsid w:val="00980100"/>
    <w:rsid w:val="00AB5D1C"/>
    <w:rsid w:val="00B13132"/>
    <w:rsid w:val="00B81393"/>
    <w:rsid w:val="00BB1DBE"/>
    <w:rsid w:val="00C76B75"/>
    <w:rsid w:val="00CA0A78"/>
    <w:rsid w:val="00CB5667"/>
    <w:rsid w:val="00CD6CA7"/>
    <w:rsid w:val="00D00D69"/>
    <w:rsid w:val="00D819F6"/>
    <w:rsid w:val="00DF04B5"/>
    <w:rsid w:val="00E15A0F"/>
    <w:rsid w:val="00EA0123"/>
    <w:rsid w:val="00EB2C62"/>
    <w:rsid w:val="00EC6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236FD-316C-4EE8-9A0C-B36C4927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it-I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5D9"/>
  </w:style>
  <w:style w:type="paragraph" w:styleId="Naslov1">
    <w:name w:val="heading 1"/>
    <w:basedOn w:val="Normal"/>
    <w:next w:val="Normal"/>
    <w:link w:val="Naslov1Char"/>
    <w:qFormat/>
    <w:rsid w:val="00871E58"/>
    <w:pPr>
      <w:keepNext/>
      <w:spacing w:after="0" w:line="240" w:lineRule="auto"/>
      <w:jc w:val="center"/>
      <w:outlineLvl w:val="0"/>
    </w:pPr>
    <w:rPr>
      <w:rFonts w:ascii="Lucida Blackletter" w:eastAsia="Times New Roman" w:hAnsi="Lucida Blackletter" w:cs="Times New Roman"/>
      <w:b/>
      <w:bCs/>
      <w:sz w:val="32"/>
      <w:szCs w:val="24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871E58"/>
    <w:pPr>
      <w:keepNext/>
      <w:spacing w:after="0" w:line="240" w:lineRule="auto"/>
      <w:ind w:right="-648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71E58"/>
    <w:rPr>
      <w:rFonts w:ascii="Lucida Blackletter" w:eastAsia="Times New Roman" w:hAnsi="Lucida Blackletter" w:cs="Times New Roman"/>
      <w:b/>
      <w:bCs/>
      <w:sz w:val="32"/>
      <w:szCs w:val="24"/>
      <w:lang w:val="it-IT"/>
    </w:rPr>
  </w:style>
  <w:style w:type="character" w:customStyle="1" w:styleId="Naslov3Char">
    <w:name w:val="Naslov 3 Char"/>
    <w:basedOn w:val="Zadanifontodlomka"/>
    <w:link w:val="Naslov3"/>
    <w:semiHidden/>
    <w:rsid w:val="00871E58"/>
    <w:rPr>
      <w:rFonts w:ascii="Times New Roman" w:eastAsia="Times New Roman" w:hAnsi="Times New Roman" w:cs="Times New Roman"/>
      <w:b/>
      <w:bCs/>
      <w:sz w:val="28"/>
      <w:szCs w:val="24"/>
      <w:lang w:val="it-IT"/>
    </w:rPr>
  </w:style>
  <w:style w:type="paragraph" w:styleId="Tijeloteksta">
    <w:name w:val="Body Text"/>
    <w:basedOn w:val="Normal"/>
    <w:link w:val="TijelotekstaChar"/>
    <w:unhideWhenUsed/>
    <w:rsid w:val="00871E58"/>
    <w:pPr>
      <w:spacing w:after="0" w:line="240" w:lineRule="auto"/>
      <w:ind w:right="-64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871E58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Zaglavlje">
    <w:name w:val="header"/>
    <w:basedOn w:val="Normal"/>
    <w:link w:val="ZaglavljeChar"/>
    <w:uiPriority w:val="99"/>
    <w:semiHidden/>
    <w:unhideWhenUsed/>
    <w:rsid w:val="00871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71E58"/>
  </w:style>
  <w:style w:type="paragraph" w:styleId="Podnoje">
    <w:name w:val="footer"/>
    <w:basedOn w:val="Normal"/>
    <w:link w:val="PodnojeChar"/>
    <w:uiPriority w:val="99"/>
    <w:unhideWhenUsed/>
    <w:rsid w:val="00871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1E58"/>
  </w:style>
  <w:style w:type="paragraph" w:styleId="Odlomakpopisa">
    <w:name w:val="List Paragraph"/>
    <w:basedOn w:val="Normal"/>
    <w:uiPriority w:val="34"/>
    <w:qFormat/>
    <w:rsid w:val="00CD6CA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21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1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0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1747</Words>
  <Characters>9958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</dc:creator>
  <cp:lastModifiedBy>Segreteria</cp:lastModifiedBy>
  <cp:revision>23</cp:revision>
  <cp:lastPrinted>2015-12-16T13:28:00Z</cp:lastPrinted>
  <dcterms:created xsi:type="dcterms:W3CDTF">2015-04-22T08:18:00Z</dcterms:created>
  <dcterms:modified xsi:type="dcterms:W3CDTF">2015-12-16T13:29:00Z</dcterms:modified>
</cp:coreProperties>
</file>